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A3" w:rsidRPr="00685E6C" w:rsidRDefault="00D95CA3" w:rsidP="00D95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E6C">
        <w:rPr>
          <w:rFonts w:ascii="Times New Roman" w:hAnsi="Times New Roman" w:cs="Times New Roman"/>
          <w:b/>
          <w:sz w:val="28"/>
          <w:szCs w:val="28"/>
        </w:rPr>
        <w:t>«Реалізація державної політики у сфері забезпечення комерційних автомобільних перевезень»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Досвід розвинених країн показує, що забезпечення безпеки перевезення пасажирів та вантажів автомобільним транспортом загального користування вимагає послідовної роботи з підготовки та виконання комплексних заходів.</w:t>
      </w:r>
    </w:p>
    <w:p w:rsidR="00D95CA3" w:rsidRPr="001D6234" w:rsidRDefault="00D95CA3" w:rsidP="00D9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Style w:val="rvts23"/>
          <w:rFonts w:ascii="Times New Roman" w:hAnsi="Times New Roman" w:cs="Times New Roman"/>
          <w:sz w:val="28"/>
          <w:szCs w:val="28"/>
        </w:rPr>
        <w:t>Відповідно до Положення про Державну службу України з безпеки на транспорті, затвердженого постановою Кабінету Міністрів України від 11.02.2015 № 103, одним із о</w:t>
      </w:r>
      <w:r w:rsidRPr="001D6234">
        <w:rPr>
          <w:rFonts w:ascii="Times New Roman" w:hAnsi="Times New Roman" w:cs="Times New Roman"/>
          <w:sz w:val="28"/>
          <w:szCs w:val="28"/>
        </w:rPr>
        <w:t>сновних завдань Державної служби України з безпеки на транспорті є реалізація державної політики з питань безпеки на автомобільному транспорті загального користування, зокрема: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здійснення державного контролю (нагляду) за дотриманням автоперевізниками вимог автотранспортного законодавства;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ліцензування господарської діяльності з надання послуг з перевезення пасажирів, небезпечних вантажів;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 xml:space="preserve">проведення технічного розслідування та аналіз причин дорожньо-транспортних пригод, катастроф, аварій, подій на автомобільному транспорті; 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ведення обліку катастроф, аварій, пригод, подій;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розроблення профілактичних заходів щодо запобігання їх виникненню та контроль виконання (впровадження) цих заходів;</w:t>
      </w:r>
    </w:p>
    <w:p w:rsidR="00D95CA3" w:rsidRPr="001D6234" w:rsidRDefault="00D95CA3" w:rsidP="00D9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здійснення інших заходів.</w:t>
      </w:r>
    </w:p>
    <w:p w:rsidR="00D95CA3" w:rsidRPr="001D6234" w:rsidRDefault="00D95CA3" w:rsidP="00D9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Основним критерієм забезпечення безпеки перевезень, є зниження кількості пригод та тяжкості їх наслідків.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Згідно статистичних даних за 3 місяці 2017 року на автошляхах України сталась 561 дорожньо-транспортна пригода за участю автомобільного транспорту, які надають послуги з перевезення пасажирів та міжнародних і небезпечних вантажів автомобільним транспортом. У цих аваріях  34 особи загинули та 377 отримали травми. 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зазначеної кількості аварій з вини водіїв ліцензованого автомобільного транспорту за вказаний період сталось 238 дорожньо-транспортних пригод, в яких 11 осіб загинули, а 137 отримали травми різного ступеня тяжкості. 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аналогічний період 2016 року на автодорогах України з вини водіїв ліцензованого автомобільного транспорту було допущено 263 дорожньо-транспортні пригоди, в яких 10 осіб загинули та 188 отримали травми.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Таким чином рівень аварійності з вини водіїв ліцензованого автомобільного транспорту знизився на 9,5%, кількість загиблих у ДТП осіб збільшилася на 10,0%, травмованих у ДТП осіб зменшилась на 27,1%. 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Упродовж зазначеного періоду мали місце також резонансні дорожньо-транспортні пригоди, скоєні з вини водіїв ліцензованого автомобільного транспорту, зокрема, це 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- 25 січня 2017 року в Тернопільській області, водій автобуса «Мерседес – </w:t>
      </w:r>
      <w:proofErr w:type="spellStart"/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Бенц</w:t>
      </w:r>
      <w:proofErr w:type="spellEnd"/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312», що перевозив пасажирів за приміським маршрутом, не врахував </w:t>
      </w: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дорожньої обстановки, не впорався з керуванням та допустив перекидання автобуса. Внаслідок ДТП 12 пасажирів автобуса отримали травми;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- 25 березня 2017 року в Івано-Франківській області, водій автобуса «</w:t>
      </w:r>
      <w:proofErr w:type="spellStart"/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Неоплан</w:t>
      </w:r>
      <w:proofErr w:type="spellEnd"/>
      <w:r w:rsidRPr="001D62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що здійснював нерегулярні перевезення, не впорався з керуванням, допустив з’їзд у кювет та перекидання. Внаслідок аварії 17 пасажирів отримали травми.</w:t>
      </w:r>
    </w:p>
    <w:p w:rsidR="00D95CA3" w:rsidRPr="001D6234" w:rsidRDefault="00D95CA3" w:rsidP="00D95C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Проведений аналіз аварійності показав, що основними причинами виникнення  ДТП є: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порушення правил маневрування (73,1 %);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перевищення швидкості руху (15,7 %);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виїзд на смугу зустрічного руху (5 %);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порушення правил проїзду перехресть (4,8%);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технічна несправність транспортного засобу (1 %);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керування ТЗ в стані алкогольного сп’яніння (0,5 %);</w:t>
      </w:r>
    </w:p>
    <w:p w:rsidR="00D95CA3" w:rsidRPr="001D6234" w:rsidRDefault="00D95CA3" w:rsidP="00D95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34">
        <w:rPr>
          <w:rFonts w:ascii="Times New Roman" w:eastAsia="Calibri" w:hAnsi="Times New Roman" w:cs="Times New Roman"/>
          <w:sz w:val="28"/>
          <w:szCs w:val="28"/>
        </w:rPr>
        <w:t>порушення правил проїзду залізничних переїздів (0,2 %).</w:t>
      </w:r>
    </w:p>
    <w:p w:rsidR="00D95CA3" w:rsidRPr="001D6234" w:rsidRDefault="00D95CA3" w:rsidP="00D95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34">
        <w:rPr>
          <w:rFonts w:ascii="Times New Roman" w:hAnsi="Times New Roman" w:cs="Times New Roman"/>
          <w:sz w:val="28"/>
          <w:szCs w:val="28"/>
        </w:rPr>
        <w:t>Відповідно до середньостатистичних даних на дорогах України щорічно гине більше 4 тисяч осіб, близько 40 тисяч отримують травми різного ступеню тяжкості. Так і протягом 2016 року на автошляхах України понад 3 тисячі осіб загинуло та понад 32 тисячі травмувались.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 xml:space="preserve">Із метою встановлення причин та обставин скоєння ДТП упродовж 3 місяців поточного року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6234">
        <w:rPr>
          <w:rFonts w:ascii="Times New Roman" w:hAnsi="Times New Roman" w:cs="Times New Roman"/>
          <w:sz w:val="28"/>
          <w:szCs w:val="28"/>
        </w:rPr>
        <w:t>Укртрансбезпекою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D6234">
        <w:rPr>
          <w:rFonts w:ascii="Times New Roman" w:hAnsi="Times New Roman" w:cs="Times New Roman"/>
          <w:sz w:val="28"/>
          <w:szCs w:val="28"/>
        </w:rPr>
        <w:t xml:space="preserve"> та її територіальними управліннями проведено розслідування 148 дорожньо-транспортних пригод на автомобільному транспорті.</w:t>
      </w:r>
    </w:p>
    <w:p w:rsidR="00D95CA3" w:rsidRPr="001D6234" w:rsidRDefault="00D95CA3" w:rsidP="00D95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За результатами аналізу проведених розслідувань встановлено, що основними причинами скоєння ДТП є порушення водіями Правил дорожнього руху, а саме:</w:t>
      </w:r>
    </w:p>
    <w:p w:rsidR="00D95CA3" w:rsidRPr="001D6234" w:rsidRDefault="00D95CA3" w:rsidP="00D95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водії не враховують дорожню обстановку;</w:t>
      </w:r>
    </w:p>
    <w:p w:rsidR="00D95CA3" w:rsidRPr="001D6234" w:rsidRDefault="00D95CA3" w:rsidP="00D95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 дотримуються безпечної швидкості руху;</w:t>
      </w:r>
    </w:p>
    <w:p w:rsidR="00D95CA3" w:rsidRPr="001D6234" w:rsidRDefault="00D95CA3" w:rsidP="00D95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 уважні за кермом та не дотримуються режиму праці і відпочинку.</w:t>
      </w:r>
    </w:p>
    <w:p w:rsidR="00D95CA3" w:rsidRDefault="00D95CA3" w:rsidP="00D9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CA3" w:rsidRDefault="00D95CA3" w:rsidP="00D9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Супутні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34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6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виникнення ДТП</w:t>
      </w:r>
      <w:r w:rsidRPr="001D6234">
        <w:rPr>
          <w:rFonts w:ascii="Times New Roman" w:hAnsi="Times New Roman" w:cs="Times New Roman"/>
          <w:sz w:val="28"/>
          <w:szCs w:val="28"/>
        </w:rPr>
        <w:t>:</w:t>
      </w:r>
    </w:p>
    <w:p w:rsidR="00D95CA3" w:rsidRPr="001D6234" w:rsidRDefault="00D95CA3" w:rsidP="00D9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CA3" w:rsidRPr="001D6234" w:rsidRDefault="00D95CA3" w:rsidP="00D95CA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невідповідність колісних ТЗ вимогам правил, нормативам і стандартам України при переобладнанні транспортних засобів;</w:t>
      </w:r>
    </w:p>
    <w:p w:rsidR="00D95CA3" w:rsidRPr="001D6234" w:rsidRDefault="00D95CA3" w:rsidP="00D95CA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невідповідність технічного стану ТЗ;</w:t>
      </w:r>
    </w:p>
    <w:p w:rsidR="00D95CA3" w:rsidRPr="001D6234" w:rsidRDefault="00D95CA3" w:rsidP="00D95CA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використання для перевезення пасажирів на маршрутах загального користування переобладнаних ТЗ</w:t>
      </w:r>
    </w:p>
    <w:p w:rsidR="00D95CA3" w:rsidRPr="001D6234" w:rsidRDefault="00D95CA3" w:rsidP="00D95CA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невиконання автомобільними перевізниками вимог автотранспортного законодавства;</w:t>
      </w:r>
    </w:p>
    <w:p w:rsidR="00D95CA3" w:rsidRPr="001D6234" w:rsidRDefault="00D95CA3" w:rsidP="00D95CA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6234">
        <w:rPr>
          <w:rFonts w:ascii="Times New Roman" w:hAnsi="Times New Roman" w:cs="Times New Roman"/>
          <w:sz w:val="28"/>
          <w:szCs w:val="28"/>
        </w:rPr>
        <w:t>незадовільний стан дорожньої інфраструктури.</w:t>
      </w:r>
    </w:p>
    <w:p w:rsidR="00D95CA3" w:rsidRPr="009819E7" w:rsidRDefault="00D95CA3" w:rsidP="00D95CA3">
      <w:pPr>
        <w:spacing w:after="0" w:line="240" w:lineRule="auto"/>
      </w:pPr>
    </w:p>
    <w:p w:rsidR="0050045D" w:rsidRDefault="00D95CA3">
      <w:bookmarkStart w:id="0" w:name="_GoBack"/>
      <w:bookmarkEnd w:id="0"/>
    </w:p>
    <w:sectPr w:rsidR="0050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9A8"/>
    <w:multiLevelType w:val="hybridMultilevel"/>
    <w:tmpl w:val="0DCC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4FD"/>
    <w:multiLevelType w:val="hybridMultilevel"/>
    <w:tmpl w:val="FB72FF8C"/>
    <w:lvl w:ilvl="0" w:tplc="5B0436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FB97E9A"/>
    <w:multiLevelType w:val="hybridMultilevel"/>
    <w:tmpl w:val="77F4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A3"/>
    <w:rsid w:val="0001712D"/>
    <w:rsid w:val="00D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66F8-C8C1-4C23-B23C-C0FE7A3C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A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95CA3"/>
  </w:style>
  <w:style w:type="paragraph" w:styleId="a3">
    <w:name w:val="List Paragraph"/>
    <w:basedOn w:val="a"/>
    <w:uiPriority w:val="34"/>
    <w:qFormat/>
    <w:rsid w:val="00D9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1</cp:revision>
  <dcterms:created xsi:type="dcterms:W3CDTF">2017-05-24T10:12:00Z</dcterms:created>
  <dcterms:modified xsi:type="dcterms:W3CDTF">2017-05-24T10:13:00Z</dcterms:modified>
</cp:coreProperties>
</file>